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02" w:rsidRPr="00CF75DC" w:rsidRDefault="00DC4302" w:rsidP="00CF75DC">
      <w:pPr>
        <w:pStyle w:val="Default"/>
        <w:spacing w:line="240" w:lineRule="atLeast"/>
        <w:jc w:val="center"/>
        <w:rPr>
          <w:b/>
          <w:bCs/>
          <w:sz w:val="28"/>
          <w:szCs w:val="28"/>
        </w:rPr>
      </w:pPr>
      <w:r w:rsidRPr="00CF75DC">
        <w:rPr>
          <w:b/>
          <w:bCs/>
          <w:sz w:val="28"/>
          <w:szCs w:val="28"/>
        </w:rPr>
        <w:t>Аннотация к рабочей программе основной образовательной программы</w:t>
      </w:r>
    </w:p>
    <w:p w:rsidR="00DC4302" w:rsidRPr="00CF75DC" w:rsidRDefault="00DC4302" w:rsidP="00CF75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5DC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CF75DC">
        <w:rPr>
          <w:rFonts w:ascii="Times New Roman" w:eastAsia="Times New Roman" w:hAnsi="Times New Roman" w:cs="Times New Roman"/>
          <w:b/>
          <w:sz w:val="28"/>
          <w:szCs w:val="28"/>
        </w:rPr>
        <w:t>автон</w:t>
      </w:r>
      <w:r w:rsidRPr="00CF75DC">
        <w:rPr>
          <w:rFonts w:ascii="Times New Roman" w:hAnsi="Times New Roman" w:cs="Times New Roman"/>
          <w:b/>
          <w:sz w:val="28"/>
          <w:szCs w:val="28"/>
        </w:rPr>
        <w:t xml:space="preserve">омного </w:t>
      </w:r>
      <w:r w:rsidRPr="00CF75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F75DC">
        <w:rPr>
          <w:rFonts w:ascii="Times New Roman" w:hAnsi="Times New Roman" w:cs="Times New Roman"/>
          <w:b/>
          <w:sz w:val="28"/>
          <w:szCs w:val="28"/>
        </w:rPr>
        <w:t xml:space="preserve">дошкольного  образовательного  учреждения </w:t>
      </w:r>
      <w:r w:rsidRPr="00CF75DC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Калининграда </w:t>
      </w:r>
      <w:r w:rsidRPr="00CF75DC">
        <w:rPr>
          <w:rFonts w:ascii="Times New Roman" w:hAnsi="Times New Roman" w:cs="Times New Roman"/>
          <w:b/>
          <w:sz w:val="28"/>
          <w:szCs w:val="28"/>
        </w:rPr>
        <w:t>центра</w:t>
      </w:r>
      <w:r w:rsidRPr="00CF75D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развития ребенка - </w:t>
      </w:r>
      <w:r w:rsidRPr="00CF75DC">
        <w:rPr>
          <w:rFonts w:ascii="Times New Roman" w:hAnsi="Times New Roman" w:cs="Times New Roman"/>
          <w:b/>
          <w:sz w:val="28"/>
          <w:szCs w:val="28"/>
        </w:rPr>
        <w:t xml:space="preserve">детского сада </w:t>
      </w:r>
      <w:r w:rsidRPr="00CF75DC">
        <w:rPr>
          <w:rFonts w:ascii="Times New Roman" w:eastAsia="Times New Roman" w:hAnsi="Times New Roman" w:cs="Times New Roman"/>
          <w:b/>
          <w:sz w:val="28"/>
          <w:szCs w:val="28"/>
        </w:rPr>
        <w:t xml:space="preserve"> № 122</w:t>
      </w:r>
    </w:p>
    <w:p w:rsidR="00DC4302" w:rsidRPr="00CF75DC" w:rsidRDefault="00DC4302" w:rsidP="00CF75DC">
      <w:pPr>
        <w:pStyle w:val="Default"/>
        <w:jc w:val="center"/>
        <w:rPr>
          <w:sz w:val="28"/>
          <w:szCs w:val="28"/>
        </w:rPr>
      </w:pPr>
      <w:r w:rsidRPr="00CF75DC">
        <w:rPr>
          <w:b/>
          <w:bCs/>
          <w:sz w:val="28"/>
          <w:szCs w:val="28"/>
        </w:rPr>
        <w:t>для детей 6-7 лет (подготовительная группа)</w:t>
      </w:r>
    </w:p>
    <w:p w:rsidR="00DC4302" w:rsidRPr="00CF75DC" w:rsidRDefault="00DC4302" w:rsidP="00CF75D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75DC" w:rsidRDefault="00DC4302" w:rsidP="00CF75DC">
      <w:pPr>
        <w:pStyle w:val="Default"/>
        <w:ind w:firstLine="708"/>
        <w:jc w:val="both"/>
        <w:rPr>
          <w:sz w:val="28"/>
          <w:szCs w:val="28"/>
        </w:rPr>
      </w:pPr>
      <w:r w:rsidRPr="00CF75DC">
        <w:rPr>
          <w:sz w:val="28"/>
          <w:szCs w:val="28"/>
        </w:rPr>
        <w:t>Дошкольный возраст — яркая, неповторимая страница в жизни каждого человека. Именно в этот период начинается процесс социализации, устанавливается связь ребенка с ведущими сферами бытия: миром людей, природы, предметным миром. Происходит приобщение к культуре, к общечеловеческим ценностям. За</w:t>
      </w:r>
      <w:r w:rsidR="00CF75DC">
        <w:rPr>
          <w:sz w:val="28"/>
          <w:szCs w:val="28"/>
        </w:rPr>
        <w:t>кладывается фундамент здоровья.</w:t>
      </w:r>
    </w:p>
    <w:p w:rsidR="00DC4302" w:rsidRPr="00CF75DC" w:rsidRDefault="00DC4302" w:rsidP="00CF75DC">
      <w:pPr>
        <w:pStyle w:val="Default"/>
        <w:ind w:firstLine="708"/>
        <w:jc w:val="both"/>
        <w:rPr>
          <w:sz w:val="28"/>
          <w:szCs w:val="28"/>
        </w:rPr>
      </w:pPr>
      <w:r w:rsidRPr="00CF75DC">
        <w:rPr>
          <w:sz w:val="28"/>
          <w:szCs w:val="28"/>
        </w:rPr>
        <w:t xml:space="preserve">Дошкольное детство — время первоначального становления личности, формирования основ самосознания и индивидуальности ребенка. Поэтому рабочая программа - программа обогащенного развития детей дошкольного возраста, обеспечивающая единый процесс социализации-индивидуализации личности через осознание ребенком своих потребностей, возможностей и способностей. </w:t>
      </w:r>
    </w:p>
    <w:p w:rsidR="00DC4302" w:rsidRPr="00CF75DC" w:rsidRDefault="00DC4302" w:rsidP="00CF75DC">
      <w:pPr>
        <w:pStyle w:val="Default"/>
        <w:ind w:firstLine="708"/>
        <w:jc w:val="both"/>
        <w:rPr>
          <w:sz w:val="28"/>
          <w:szCs w:val="28"/>
        </w:rPr>
      </w:pPr>
      <w:r w:rsidRPr="00CF75DC">
        <w:rPr>
          <w:b/>
          <w:bCs/>
          <w:sz w:val="28"/>
          <w:szCs w:val="28"/>
        </w:rPr>
        <w:t xml:space="preserve">Цель программы </w:t>
      </w:r>
      <w:r w:rsidRPr="00CF75DC">
        <w:rPr>
          <w:sz w:val="28"/>
          <w:szCs w:val="28"/>
        </w:rPr>
        <w:t xml:space="preserve">– создать каждому ребенку в группе возможность для развития способностей, широкого взаимодействия с миром, активного практикования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</w:t>
      </w:r>
    </w:p>
    <w:p w:rsidR="00DC4302" w:rsidRPr="00CF75DC" w:rsidRDefault="00DC4302" w:rsidP="00CF75DC">
      <w:pPr>
        <w:pStyle w:val="Default"/>
        <w:ind w:firstLine="708"/>
        <w:jc w:val="both"/>
        <w:rPr>
          <w:sz w:val="28"/>
          <w:szCs w:val="28"/>
        </w:rPr>
      </w:pPr>
      <w:r w:rsidRPr="00CF75DC">
        <w:rPr>
          <w:b/>
          <w:bCs/>
          <w:sz w:val="28"/>
          <w:szCs w:val="28"/>
        </w:rPr>
        <w:t xml:space="preserve">Задачи: </w:t>
      </w:r>
    </w:p>
    <w:p w:rsidR="00DC4302" w:rsidRPr="00CF75DC" w:rsidRDefault="00DC4302" w:rsidP="00CF75DC">
      <w:pPr>
        <w:pStyle w:val="Default"/>
        <w:numPr>
          <w:ilvl w:val="0"/>
          <w:numId w:val="2"/>
        </w:numPr>
        <w:spacing w:after="47"/>
        <w:jc w:val="both"/>
        <w:rPr>
          <w:sz w:val="28"/>
          <w:szCs w:val="28"/>
        </w:rPr>
      </w:pPr>
      <w:r w:rsidRPr="00CF75DC">
        <w:rPr>
          <w:sz w:val="28"/>
          <w:szCs w:val="28"/>
        </w:rPr>
        <w:t xml:space="preserve">укрепление физического и психического здоровья ребенка, формирование основ его двигательной и гигиенической культуры; </w:t>
      </w:r>
    </w:p>
    <w:p w:rsidR="00DC4302" w:rsidRPr="00CF75DC" w:rsidRDefault="00DC4302" w:rsidP="00CF75DC">
      <w:pPr>
        <w:pStyle w:val="Default"/>
        <w:numPr>
          <w:ilvl w:val="0"/>
          <w:numId w:val="2"/>
        </w:numPr>
        <w:spacing w:after="47"/>
        <w:jc w:val="both"/>
        <w:rPr>
          <w:sz w:val="28"/>
          <w:szCs w:val="28"/>
        </w:rPr>
      </w:pPr>
      <w:r w:rsidRPr="00CF75DC">
        <w:rPr>
          <w:sz w:val="28"/>
          <w:szCs w:val="28"/>
        </w:rPr>
        <w:t xml:space="preserve">целостное развитие ребенка как субъекта посильных дошкольнику видов деятельности; обогащенное развитие ребенка, обеспечивающее единый процесс социализации-индивидуализации с учетом детских потребностей, возможностей и способностей; </w:t>
      </w:r>
    </w:p>
    <w:p w:rsidR="00DC4302" w:rsidRPr="00CF75DC" w:rsidRDefault="00DC4302" w:rsidP="00CF75DC">
      <w:pPr>
        <w:pStyle w:val="Default"/>
        <w:numPr>
          <w:ilvl w:val="0"/>
          <w:numId w:val="2"/>
        </w:numPr>
        <w:spacing w:after="47"/>
        <w:jc w:val="both"/>
        <w:rPr>
          <w:sz w:val="28"/>
          <w:szCs w:val="28"/>
        </w:rPr>
      </w:pPr>
      <w:r w:rsidRPr="00CF75DC">
        <w:rPr>
          <w:sz w:val="28"/>
          <w:szCs w:val="28"/>
        </w:rPr>
        <w:t xml:space="preserve">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 </w:t>
      </w:r>
    </w:p>
    <w:p w:rsidR="00DC4302" w:rsidRPr="00CF75DC" w:rsidRDefault="00DC4302" w:rsidP="00CF75DC">
      <w:pPr>
        <w:pStyle w:val="Default"/>
        <w:numPr>
          <w:ilvl w:val="0"/>
          <w:numId w:val="2"/>
        </w:numPr>
        <w:spacing w:after="47"/>
        <w:jc w:val="both"/>
        <w:rPr>
          <w:sz w:val="28"/>
          <w:szCs w:val="28"/>
        </w:rPr>
      </w:pPr>
      <w:r w:rsidRPr="00CF75DC">
        <w:rPr>
          <w:sz w:val="28"/>
          <w:szCs w:val="28"/>
        </w:rPr>
        <w:t xml:space="preserve">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 </w:t>
      </w:r>
    </w:p>
    <w:p w:rsidR="00DC4302" w:rsidRPr="00CF75DC" w:rsidRDefault="00DC4302" w:rsidP="00CF75DC">
      <w:pPr>
        <w:pStyle w:val="Default"/>
        <w:numPr>
          <w:ilvl w:val="0"/>
          <w:numId w:val="2"/>
        </w:numPr>
        <w:spacing w:after="47"/>
        <w:jc w:val="both"/>
        <w:rPr>
          <w:sz w:val="28"/>
          <w:szCs w:val="28"/>
        </w:rPr>
      </w:pPr>
      <w:r w:rsidRPr="00CF75DC">
        <w:rPr>
          <w:sz w:val="28"/>
          <w:szCs w:val="28"/>
        </w:rPr>
        <w:t xml:space="preserve">пробуждение творческой активности и воображения ребенка, желания включаться в творческую деятельность; </w:t>
      </w:r>
    </w:p>
    <w:p w:rsidR="00DC4302" w:rsidRPr="00CF75DC" w:rsidRDefault="00DC4302" w:rsidP="00CF75DC">
      <w:pPr>
        <w:pStyle w:val="Default"/>
        <w:numPr>
          <w:ilvl w:val="0"/>
          <w:numId w:val="2"/>
        </w:numPr>
        <w:spacing w:after="47"/>
        <w:jc w:val="both"/>
        <w:rPr>
          <w:sz w:val="28"/>
          <w:szCs w:val="28"/>
        </w:rPr>
      </w:pPr>
      <w:r w:rsidRPr="00CF75DC">
        <w:rPr>
          <w:sz w:val="28"/>
          <w:szCs w:val="28"/>
        </w:rPr>
        <w:t xml:space="preserve">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 </w:t>
      </w:r>
    </w:p>
    <w:p w:rsidR="00DC4302" w:rsidRPr="00CF75DC" w:rsidRDefault="00DC4302" w:rsidP="00CF75DC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CF75DC">
        <w:rPr>
          <w:sz w:val="28"/>
          <w:szCs w:val="28"/>
        </w:rPr>
        <w:lastRenderedPageBreak/>
        <w:t>приобщение ребенка к культуре своей страны и воспитание уважения к другим народам и культурам;</w:t>
      </w:r>
      <w:r w:rsidR="00CF75DC">
        <w:rPr>
          <w:sz w:val="28"/>
          <w:szCs w:val="28"/>
        </w:rPr>
        <w:t xml:space="preserve"> </w:t>
      </w:r>
      <w:r w:rsidRPr="00CF75DC">
        <w:rPr>
          <w:sz w:val="28"/>
          <w:szCs w:val="28"/>
        </w:rPr>
        <w:t xml:space="preserve">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 </w:t>
      </w:r>
    </w:p>
    <w:p w:rsidR="00DC4302" w:rsidRPr="00CF75DC" w:rsidRDefault="00DC4302" w:rsidP="00CF75DC">
      <w:pPr>
        <w:pStyle w:val="Default"/>
        <w:jc w:val="both"/>
        <w:rPr>
          <w:sz w:val="28"/>
          <w:szCs w:val="28"/>
        </w:rPr>
      </w:pPr>
    </w:p>
    <w:p w:rsidR="00DC4302" w:rsidRPr="00CF75DC" w:rsidRDefault="00DC4302" w:rsidP="00CF75DC">
      <w:pPr>
        <w:pStyle w:val="Default"/>
        <w:ind w:firstLine="360"/>
        <w:jc w:val="both"/>
        <w:rPr>
          <w:sz w:val="28"/>
          <w:szCs w:val="28"/>
        </w:rPr>
      </w:pPr>
      <w:r w:rsidRPr="00CF75DC">
        <w:rPr>
          <w:sz w:val="28"/>
          <w:szCs w:val="28"/>
        </w:rPr>
        <w:t xml:space="preserve">Программа предназначена для детей 6-7 лет. В программе даны возрастные характеристики данного возраста. </w:t>
      </w:r>
    </w:p>
    <w:p w:rsidR="00CF75DC" w:rsidRPr="00CF75DC" w:rsidRDefault="00DC4302" w:rsidP="00CF75DC">
      <w:pPr>
        <w:pStyle w:val="Default"/>
        <w:ind w:firstLine="360"/>
        <w:jc w:val="both"/>
        <w:rPr>
          <w:sz w:val="28"/>
          <w:szCs w:val="28"/>
        </w:rPr>
      </w:pPr>
      <w:r w:rsidRPr="00CF75DC">
        <w:rPr>
          <w:sz w:val="28"/>
          <w:szCs w:val="28"/>
        </w:rPr>
        <w:t>Содержание программы человекоориентировано и направлено на воспитание гуманного отношения к миру, выстроено в соответствии с актуальными интересами современных дошкольников и направлено на их взаимодействие с разными сферами культуры: с изобразительным искусством и музыкой, детской литературой и родным языком, миром природы, предметным и социальным миром, игровой, гигиенической, бытовой и двигательной культурой. Широкое культурно- образовательное содержание является</w:t>
      </w:r>
      <w:r w:rsidR="00CF75DC">
        <w:rPr>
          <w:sz w:val="28"/>
          <w:szCs w:val="28"/>
        </w:rPr>
        <w:t xml:space="preserve"> </w:t>
      </w:r>
      <w:bookmarkStart w:id="0" w:name="_GoBack"/>
      <w:bookmarkEnd w:id="0"/>
      <w:r w:rsidR="00CF75DC" w:rsidRPr="00CF75DC">
        <w:rPr>
          <w:sz w:val="28"/>
          <w:szCs w:val="28"/>
        </w:rPr>
        <w:t xml:space="preserve">основой для развития познавательных и творческих способностей, для удовлетворения индивидуальных склонностей и интересов детей на разных ступенях дошкольного детства. </w:t>
      </w:r>
    </w:p>
    <w:p w:rsidR="00CF75DC" w:rsidRPr="00CF75DC" w:rsidRDefault="00CF75DC" w:rsidP="00CF75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5DC">
        <w:rPr>
          <w:rFonts w:ascii="Times New Roman" w:hAnsi="Times New Roman" w:cs="Times New Roman"/>
          <w:color w:val="000000"/>
          <w:sz w:val="28"/>
          <w:szCs w:val="28"/>
        </w:rPr>
        <w:t xml:space="preserve">Доступное содержание культуры раскрывается дошкольнику в своем объектном, ценностном, и деятельностно-творческом выражении. В каждом </w:t>
      </w:r>
    </w:p>
    <w:p w:rsidR="00CF75DC" w:rsidRPr="00CF75DC" w:rsidRDefault="00CF75DC" w:rsidP="00CF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5DC">
        <w:rPr>
          <w:rFonts w:ascii="Times New Roman" w:hAnsi="Times New Roman" w:cs="Times New Roman"/>
          <w:color w:val="000000"/>
          <w:sz w:val="28"/>
          <w:szCs w:val="28"/>
        </w:rPr>
        <w:t xml:space="preserve">разделе программы предусматривается действие общего механизма: происходит увлекательное знакомство детей с характерными для той или иной области культуры объектами, освоение в разнообразной деятельности познавательных, практических, речевых и творческих умений, позволяющих ребенку проявить в меру своих индивидуальных возможностей самостоятельность и творческую активность, создаются условия для эмоционального принятия детьми соответствующих моральных и эстетических ценностей. В результате дошкольник приобретает необходимый личный социокультурный опыт, который становится фундаментом полноценного развития и готовности к школе. </w:t>
      </w:r>
    </w:p>
    <w:p w:rsidR="00CF75DC" w:rsidRPr="00CF75DC" w:rsidRDefault="00CF75DC" w:rsidP="00CF75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5DC">
        <w:rPr>
          <w:rFonts w:ascii="Times New Roman" w:hAnsi="Times New Roman" w:cs="Times New Roman"/>
          <w:color w:val="000000"/>
          <w:sz w:val="28"/>
          <w:szCs w:val="28"/>
        </w:rPr>
        <w:t xml:space="preserve">В программе определены учебные планы всех разделов образовательных областей, объем содержания программы по темам, календарно – тематический план, мониторинг освоения программы по возрасту. </w:t>
      </w:r>
    </w:p>
    <w:p w:rsidR="00EA396A" w:rsidRPr="00CF75DC" w:rsidRDefault="00CF75DC" w:rsidP="00CF7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5DC">
        <w:rPr>
          <w:rFonts w:ascii="Times New Roman" w:hAnsi="Times New Roman" w:cs="Times New Roman"/>
          <w:color w:val="000000"/>
          <w:sz w:val="28"/>
          <w:szCs w:val="28"/>
        </w:rPr>
        <w:t>Данная программа разработана педагогами ДОУ и содержит методическое и материально – техническое обеспечение реализации программы.</w:t>
      </w:r>
    </w:p>
    <w:p w:rsidR="00CF75DC" w:rsidRPr="00CF75DC" w:rsidRDefault="00CF75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75DC" w:rsidRPr="00CF75DC" w:rsidSect="00DC43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B0879"/>
    <w:multiLevelType w:val="hybridMultilevel"/>
    <w:tmpl w:val="7878F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458BC"/>
    <w:multiLevelType w:val="hybridMultilevel"/>
    <w:tmpl w:val="E6B8C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4302"/>
    <w:rsid w:val="00CF75DC"/>
    <w:rsid w:val="00DC4302"/>
    <w:rsid w:val="00EA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FACE5-0F8F-4177-8E3F-F12EF363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4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2017-04-25T15:21:00Z</dcterms:created>
  <dcterms:modified xsi:type="dcterms:W3CDTF">2017-04-26T09:23:00Z</dcterms:modified>
</cp:coreProperties>
</file>