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C8" w:rsidRPr="00D51741" w:rsidRDefault="000160C8" w:rsidP="00D5174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D51741">
        <w:rPr>
          <w:b/>
          <w:bCs/>
          <w:sz w:val="28"/>
          <w:szCs w:val="28"/>
        </w:rPr>
        <w:t>Аннотация к рабочей программе основной образовательной программы</w:t>
      </w:r>
    </w:p>
    <w:p w:rsidR="000160C8" w:rsidRPr="00D51741" w:rsidRDefault="000160C8" w:rsidP="00D517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4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D51741">
        <w:rPr>
          <w:rFonts w:ascii="Times New Roman" w:eastAsia="Times New Roman" w:hAnsi="Times New Roman" w:cs="Times New Roman"/>
          <w:b/>
          <w:sz w:val="28"/>
          <w:szCs w:val="28"/>
        </w:rPr>
        <w:t>автон</w:t>
      </w:r>
      <w:r w:rsidRPr="00D51741">
        <w:rPr>
          <w:rFonts w:ascii="Times New Roman" w:hAnsi="Times New Roman" w:cs="Times New Roman"/>
          <w:b/>
          <w:sz w:val="28"/>
          <w:szCs w:val="28"/>
        </w:rPr>
        <w:t xml:space="preserve">омного </w:t>
      </w:r>
      <w:r w:rsidRPr="00D51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741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D51741">
        <w:rPr>
          <w:rFonts w:ascii="Times New Roman" w:hAnsi="Times New Roman" w:cs="Times New Roman"/>
          <w:b/>
          <w:sz w:val="28"/>
          <w:szCs w:val="28"/>
        </w:rPr>
        <w:t xml:space="preserve">  образовательного  учреждения </w:t>
      </w:r>
      <w:r w:rsidRPr="00D517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Калининграда </w:t>
      </w:r>
      <w:r w:rsidRPr="00D51741">
        <w:rPr>
          <w:rFonts w:ascii="Times New Roman" w:hAnsi="Times New Roman" w:cs="Times New Roman"/>
          <w:b/>
          <w:sz w:val="28"/>
          <w:szCs w:val="28"/>
        </w:rPr>
        <w:t>центра</w:t>
      </w:r>
      <w:r w:rsidRPr="00D517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 - </w:t>
      </w:r>
      <w:r w:rsidRPr="00D51741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D51741">
        <w:rPr>
          <w:rFonts w:ascii="Times New Roman" w:eastAsia="Times New Roman" w:hAnsi="Times New Roman" w:cs="Times New Roman"/>
          <w:b/>
          <w:sz w:val="28"/>
          <w:szCs w:val="28"/>
        </w:rPr>
        <w:t xml:space="preserve"> № 122</w:t>
      </w:r>
    </w:p>
    <w:p w:rsidR="000160C8" w:rsidRPr="00D51741" w:rsidRDefault="000160C8" w:rsidP="00D517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41">
        <w:rPr>
          <w:rFonts w:ascii="Times New Roman" w:hAnsi="Times New Roman" w:cs="Times New Roman"/>
          <w:b/>
          <w:bCs/>
          <w:sz w:val="28"/>
          <w:szCs w:val="28"/>
        </w:rPr>
        <w:t>для детей 4-5 лет (средней группы)</w:t>
      </w:r>
    </w:p>
    <w:p w:rsidR="000160C8" w:rsidRPr="00D51741" w:rsidRDefault="000160C8" w:rsidP="00D51741">
      <w:pPr>
        <w:pStyle w:val="Default"/>
        <w:jc w:val="both"/>
        <w:rPr>
          <w:sz w:val="28"/>
          <w:szCs w:val="28"/>
        </w:rPr>
      </w:pPr>
    </w:p>
    <w:p w:rsidR="000160C8" w:rsidRPr="00D51741" w:rsidRDefault="000160C8" w:rsidP="00D51741">
      <w:pPr>
        <w:pStyle w:val="Default"/>
        <w:ind w:firstLine="708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:rsidR="000160C8" w:rsidRPr="00D51741" w:rsidRDefault="000160C8" w:rsidP="00D51741">
      <w:pPr>
        <w:pStyle w:val="Default"/>
        <w:ind w:firstLine="708"/>
        <w:jc w:val="both"/>
        <w:rPr>
          <w:sz w:val="28"/>
          <w:szCs w:val="28"/>
        </w:rPr>
      </w:pPr>
      <w:r w:rsidRPr="00D51741">
        <w:rPr>
          <w:b/>
          <w:bCs/>
          <w:sz w:val="28"/>
          <w:szCs w:val="28"/>
        </w:rPr>
        <w:t xml:space="preserve">Цель программы </w:t>
      </w:r>
      <w:r w:rsidRPr="00D51741">
        <w:rPr>
          <w:sz w:val="28"/>
          <w:szCs w:val="28"/>
        </w:rPr>
        <w:t xml:space="preserve">– 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 </w:t>
      </w:r>
    </w:p>
    <w:p w:rsidR="000160C8" w:rsidRPr="00D51741" w:rsidRDefault="000160C8" w:rsidP="00D51741">
      <w:pPr>
        <w:pStyle w:val="Default"/>
        <w:ind w:firstLine="708"/>
        <w:jc w:val="both"/>
        <w:rPr>
          <w:sz w:val="28"/>
          <w:szCs w:val="28"/>
        </w:rPr>
      </w:pPr>
      <w:r w:rsidRPr="00D51741">
        <w:rPr>
          <w:b/>
          <w:bCs/>
          <w:sz w:val="28"/>
          <w:szCs w:val="28"/>
        </w:rPr>
        <w:t xml:space="preserve">Задачи: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0160C8" w:rsidRPr="00D51741" w:rsidRDefault="000160C8" w:rsidP="00D517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приобщение ребенка к культуре своей страны и воспитание уважения к другим народам и </w:t>
      </w:r>
      <w:proofErr w:type="spellStart"/>
      <w:proofErr w:type="gramStart"/>
      <w:r w:rsidRPr="00D51741">
        <w:rPr>
          <w:sz w:val="28"/>
          <w:szCs w:val="28"/>
        </w:rPr>
        <w:t>культурам;приобщение</w:t>
      </w:r>
      <w:proofErr w:type="spellEnd"/>
      <w:proofErr w:type="gramEnd"/>
      <w:r w:rsidRPr="00D51741">
        <w:rPr>
          <w:sz w:val="28"/>
          <w:szCs w:val="28"/>
        </w:rPr>
        <w:t xml:space="preserve"> ребенка к красоте, добру, ненасилию, ибо важно, чтобы дошкольный возраст стал временем, </w:t>
      </w:r>
      <w:r w:rsidRPr="00D51741">
        <w:rPr>
          <w:sz w:val="28"/>
          <w:szCs w:val="28"/>
        </w:rPr>
        <w:lastRenderedPageBreak/>
        <w:t xml:space="preserve">когда у ребенка пробуждается чувство своей сопричастности к миру, желание совершать добрые поступки. </w:t>
      </w:r>
    </w:p>
    <w:p w:rsidR="000160C8" w:rsidRPr="00D51741" w:rsidRDefault="000160C8" w:rsidP="00D51741">
      <w:pPr>
        <w:pStyle w:val="Default"/>
        <w:ind w:firstLine="360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Программа предназначена для детей 4-5 лет. В программе даны возрастные характеристики данного возраста. </w:t>
      </w:r>
    </w:p>
    <w:p w:rsidR="000160C8" w:rsidRPr="00D51741" w:rsidRDefault="000160C8" w:rsidP="00D51741">
      <w:pPr>
        <w:pStyle w:val="Default"/>
        <w:ind w:firstLine="360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Содержание программы </w:t>
      </w:r>
      <w:proofErr w:type="spellStart"/>
      <w:r w:rsidRPr="00D51741">
        <w:rPr>
          <w:sz w:val="28"/>
          <w:szCs w:val="28"/>
        </w:rPr>
        <w:t>человекоориентировано</w:t>
      </w:r>
      <w:proofErr w:type="spellEnd"/>
      <w:r w:rsidRPr="00D51741">
        <w:rPr>
          <w:sz w:val="28"/>
          <w:szCs w:val="28"/>
        </w:rPr>
        <w:t xml:space="preserve"> и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культурно- образовательное содержание является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</w:p>
    <w:p w:rsidR="00D51741" w:rsidRPr="00D51741" w:rsidRDefault="000160C8" w:rsidP="00D51741">
      <w:pPr>
        <w:pStyle w:val="Default"/>
        <w:ind w:firstLine="360"/>
        <w:jc w:val="both"/>
        <w:rPr>
          <w:sz w:val="28"/>
          <w:szCs w:val="28"/>
        </w:rPr>
      </w:pPr>
      <w:r w:rsidRPr="00D51741">
        <w:rPr>
          <w:sz w:val="28"/>
          <w:szCs w:val="28"/>
        </w:rPr>
        <w:t xml:space="preserve">Доступное содержание культуры раскрывается дошкольнику в своем объектном, ценностном, и </w:t>
      </w:r>
      <w:proofErr w:type="spellStart"/>
      <w:r w:rsidRPr="00D51741">
        <w:rPr>
          <w:sz w:val="28"/>
          <w:szCs w:val="28"/>
        </w:rPr>
        <w:t>деятельностно</w:t>
      </w:r>
      <w:proofErr w:type="spellEnd"/>
      <w:r w:rsidRPr="00D51741">
        <w:rPr>
          <w:sz w:val="28"/>
          <w:szCs w:val="28"/>
        </w:rPr>
        <w:t xml:space="preserve">-творческом выражении. В каждом разделе </w:t>
      </w:r>
      <w:proofErr w:type="spellStart"/>
      <w:r w:rsidRPr="00D51741">
        <w:rPr>
          <w:sz w:val="28"/>
          <w:szCs w:val="28"/>
        </w:rPr>
        <w:t>программы</w:t>
      </w:r>
      <w:r w:rsidR="00D51741" w:rsidRPr="00D51741">
        <w:rPr>
          <w:sz w:val="28"/>
          <w:szCs w:val="28"/>
        </w:rPr>
        <w:t>предусматривается</w:t>
      </w:r>
      <w:proofErr w:type="spellEnd"/>
      <w:r w:rsidR="00D51741" w:rsidRPr="00D51741">
        <w:rPr>
          <w:sz w:val="28"/>
          <w:szCs w:val="28"/>
        </w:rPr>
        <w:t xml:space="preserve">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</w:t>
      </w:r>
      <w:bookmarkStart w:id="0" w:name="_GoBack"/>
      <w:bookmarkEnd w:id="0"/>
      <w:r w:rsidR="00D51741" w:rsidRPr="00D51741">
        <w:rPr>
          <w:sz w:val="28"/>
          <w:szCs w:val="28"/>
        </w:rPr>
        <w:t xml:space="preserve">й становится фундаментом полноценного развития и готовности к школе. </w:t>
      </w:r>
    </w:p>
    <w:p w:rsidR="00D51741" w:rsidRPr="00D51741" w:rsidRDefault="00D51741" w:rsidP="00D517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74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определены учебные планы всех разделов образовательных областей, объем содержания программы по темам, календарно – тематический план, мониторинг освоения программы по возрасту. </w:t>
      </w:r>
    </w:p>
    <w:p w:rsidR="00E22D3D" w:rsidRPr="00D51741" w:rsidRDefault="00D51741" w:rsidP="00D51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741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педагогами ДОУ и содержит методическое и материально – техническое обеспечение реализации программы.</w:t>
      </w:r>
    </w:p>
    <w:sectPr w:rsidR="00E22D3D" w:rsidRPr="00D51741" w:rsidSect="000160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66EB"/>
    <w:multiLevelType w:val="hybridMultilevel"/>
    <w:tmpl w:val="44469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0C8"/>
    <w:rsid w:val="000160C8"/>
    <w:rsid w:val="00D51741"/>
    <w:rsid w:val="00E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BBBD-C57C-40DF-ABAA-BAB7443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2017-04-25T15:11:00Z</dcterms:created>
  <dcterms:modified xsi:type="dcterms:W3CDTF">2017-04-26T09:21:00Z</dcterms:modified>
</cp:coreProperties>
</file>